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D96C1" w14:textId="77777777" w:rsidR="00FF492E" w:rsidRDefault="00FF492E" w:rsidP="00FF492E">
      <w:pPr>
        <w:rPr>
          <w:rFonts w:ascii="Times New Roman" w:hAnsi="AngsanaUPC" w:cs="AngsanaUPC"/>
          <w:sz w:val="32"/>
          <w:szCs w:val="32"/>
        </w:rPr>
      </w:pPr>
    </w:p>
    <w:p w14:paraId="705C9149" w14:textId="77777777" w:rsidR="00FF492E" w:rsidRDefault="00FF492E" w:rsidP="00FF492E">
      <w:pPr>
        <w:rPr>
          <w:rFonts w:ascii="Times New Roman" w:hAnsi="AngsanaUPC" w:cs="AngsanaUPC"/>
          <w:sz w:val="32"/>
          <w:szCs w:val="32"/>
        </w:rPr>
      </w:pPr>
    </w:p>
    <w:p w14:paraId="33AD2F7F" w14:textId="02CB9E23" w:rsidR="00FF492E" w:rsidRPr="00FF492E" w:rsidRDefault="00FF492E" w:rsidP="002C5DF2">
      <w:pPr>
        <w:ind w:right="-731"/>
        <w:jc w:val="both"/>
        <w:rPr>
          <w:rFonts w:ascii="TH SarabunPSK" w:hAnsi="TH SarabunPSK" w:cs="TH SarabunPSK"/>
          <w:sz w:val="32"/>
          <w:szCs w:val="32"/>
        </w:rPr>
      </w:pPr>
      <w:r w:rsidRPr="00FF492E">
        <w:rPr>
          <w:rFonts w:ascii="TH SarabunPSK" w:hAnsi="TH SarabunPSK" w:cs="TH SarabunPSK"/>
          <w:sz w:val="32"/>
          <w:szCs w:val="32"/>
          <w:cs/>
        </w:rPr>
        <w:t>ที่</w:t>
      </w:r>
      <w:r w:rsidRPr="00FF49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อว ๗๐๐๐</w:t>
      </w:r>
      <w:r w:rsidRPr="00FF492E">
        <w:rPr>
          <w:rFonts w:ascii="TH SarabunPSK" w:hAnsi="TH SarabunPSK" w:cs="TH SarabunPSK"/>
          <w:sz w:val="32"/>
          <w:szCs w:val="32"/>
        </w:rPr>
        <w:t>/</w:t>
      </w:r>
      <w:r>
        <w:rPr>
          <w:rFonts w:ascii="Times New Roman" w:hAnsi="AngsanaUPC" w:cs="AngsanaUPC"/>
          <w:sz w:val="32"/>
          <w:szCs w:val="32"/>
        </w:rPr>
        <w:t xml:space="preserve">                                  </w:t>
      </w:r>
      <w:bookmarkStart w:id="0" w:name="_MON_1785741286"/>
      <w:bookmarkEnd w:id="0"/>
      <w:r w:rsidR="002C5DF2">
        <w:rPr>
          <w:rFonts w:ascii="Times New Roman" w:hAnsi="AngsanaUPC" w:cs="AngsanaUPC"/>
          <w:b/>
          <w:bCs/>
          <w:sz w:val="60"/>
          <w:szCs w:val="60"/>
        </w:rPr>
        <w:object w:dxaOrig="1126" w:dyaOrig="1200" w14:anchorId="70C40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6pt;height:79pt" o:ole="" fillcolor="window">
            <v:imagedata r:id="rId4" o:title=""/>
          </v:shape>
          <o:OLEObject Type="Embed" ProgID="Word.Picture.8" ShapeID="_x0000_i1025" DrawAspect="Content" ObjectID="_1798536824" r:id="rId5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492E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1603FC9F" w14:textId="769C4108" w:rsidR="00FF492E" w:rsidRPr="00FF492E" w:rsidRDefault="00FF492E" w:rsidP="00FF492E">
      <w:pPr>
        <w:ind w:right="-589"/>
        <w:rPr>
          <w:rFonts w:ascii="TH SarabunPSK" w:hAnsi="TH SarabunPSK" w:cs="TH SarabunPSK"/>
          <w:sz w:val="32"/>
          <w:szCs w:val="32"/>
        </w:rPr>
      </w:pPr>
      <w:r w:rsidRPr="00FF492E">
        <w:rPr>
          <w:rFonts w:ascii="TH SarabunPSK" w:hAnsi="TH SarabunPSK" w:cs="TH SarabunPSK"/>
          <w:sz w:val="32"/>
          <w:szCs w:val="32"/>
        </w:rPr>
        <w:tab/>
      </w:r>
      <w:r w:rsidRPr="00FF492E">
        <w:rPr>
          <w:rFonts w:ascii="TH SarabunPSK" w:hAnsi="TH SarabunPSK" w:cs="TH SarabunPSK"/>
          <w:sz w:val="32"/>
          <w:szCs w:val="32"/>
        </w:rPr>
        <w:tab/>
      </w:r>
      <w:r w:rsidRPr="00FF492E">
        <w:rPr>
          <w:rFonts w:ascii="TH SarabunPSK" w:hAnsi="TH SarabunPSK" w:cs="TH SarabunPSK"/>
          <w:sz w:val="32"/>
          <w:szCs w:val="32"/>
        </w:rPr>
        <w:tab/>
      </w:r>
      <w:r w:rsidRPr="00FF492E">
        <w:rPr>
          <w:rFonts w:ascii="TH SarabunPSK" w:hAnsi="TH SarabunPSK" w:cs="TH SarabunPSK"/>
          <w:sz w:val="32"/>
          <w:szCs w:val="32"/>
        </w:rPr>
        <w:tab/>
      </w:r>
      <w:r w:rsidRPr="00FF492E">
        <w:rPr>
          <w:rFonts w:ascii="TH SarabunPSK" w:hAnsi="TH SarabunPSK" w:cs="TH SarabunPSK"/>
          <w:sz w:val="32"/>
          <w:szCs w:val="32"/>
        </w:rPr>
        <w:tab/>
      </w:r>
      <w:r w:rsidRPr="00FF492E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FF492E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๑ </w:t>
      </w:r>
      <w:r w:rsidRPr="00FF492E">
        <w:rPr>
          <w:rFonts w:ascii="TH SarabunPSK" w:hAnsi="TH SarabunPSK" w:cs="TH SarabunPSK"/>
          <w:sz w:val="32"/>
          <w:szCs w:val="32"/>
          <w:cs/>
        </w:rPr>
        <w:t>ฉลองกรุง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 w:rsidRPr="00FF492E">
        <w:rPr>
          <w:rFonts w:ascii="TH SarabunPSK" w:hAnsi="TH SarabunPSK" w:cs="TH SarabunPSK"/>
          <w:sz w:val="32"/>
          <w:szCs w:val="32"/>
          <w:cs/>
        </w:rPr>
        <w:t>เขตลาดกระบัง</w:t>
      </w:r>
      <w:r w:rsidRPr="00FF492E">
        <w:rPr>
          <w:rFonts w:ascii="TH SarabunPSK" w:hAnsi="TH SarabunPSK" w:cs="TH SarabunPSK"/>
          <w:sz w:val="32"/>
          <w:szCs w:val="32"/>
        </w:rPr>
        <w:t xml:space="preserve"> </w:t>
      </w:r>
      <w:r w:rsidRPr="00FF492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FF492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F492E">
        <w:rPr>
          <w:rFonts w:ascii="TH SarabunPSK" w:hAnsi="TH SarabunPSK" w:cs="TH SarabunPSK"/>
          <w:sz w:val="32"/>
          <w:szCs w:val="32"/>
          <w:cs/>
        </w:rPr>
        <w:t>๐๕๒๐</w:t>
      </w:r>
    </w:p>
    <w:p w14:paraId="31FF1F4D" w14:textId="77777777" w:rsidR="00FF492E" w:rsidRDefault="00FF492E" w:rsidP="00FF492E">
      <w:pPr>
        <w:rPr>
          <w:rFonts w:ascii="Times New Roman" w:hAnsi="AngsanaUPC" w:cs="AngsanaUPC"/>
          <w:sz w:val="24"/>
          <w:szCs w:val="24"/>
        </w:rPr>
      </w:pPr>
    </w:p>
    <w:p w14:paraId="3118BBE9" w14:textId="4C39A464" w:rsidR="002C5DF2" w:rsidRDefault="00FF492E" w:rsidP="00FF492E">
      <w:pPr>
        <w:rPr>
          <w:rFonts w:ascii="TH SarabunPSK" w:hAnsi="TH SarabunPSK" w:cs="TH SarabunPSK"/>
          <w:sz w:val="44"/>
          <w:szCs w:val="44"/>
        </w:rPr>
      </w:pPr>
      <w:r>
        <w:rPr>
          <w:rFonts w:ascii="Times New Roman" w:hAnsi="AngsanaUPC" w:cs="AngsanaUPC"/>
          <w:sz w:val="32"/>
          <w:szCs w:val="32"/>
        </w:rPr>
        <w:t xml:space="preserve">                           </w:t>
      </w:r>
      <w:r>
        <w:rPr>
          <w:rFonts w:ascii="Times New Roman" w:hAnsi="AngsanaUPC" w:cs="AngsanaUPC"/>
          <w:sz w:val="32"/>
          <w:szCs w:val="32"/>
        </w:rPr>
        <w:tab/>
      </w:r>
      <w:r w:rsidRPr="00FF492E">
        <w:rPr>
          <w:rFonts w:ascii="TH SarabunPSK" w:hAnsi="TH SarabunPSK" w:cs="TH SarabunPSK"/>
          <w:sz w:val="32"/>
          <w:szCs w:val="32"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1C76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๒๕๖๗</w:t>
      </w:r>
    </w:p>
    <w:p w14:paraId="084E185F" w14:textId="77777777" w:rsidR="002C5DF2" w:rsidRPr="00FF492E" w:rsidRDefault="002C5DF2" w:rsidP="00FF492E">
      <w:pPr>
        <w:rPr>
          <w:rFonts w:ascii="TH SarabunPSK" w:hAnsi="TH SarabunPSK" w:cs="TH SarabunPSK"/>
          <w:sz w:val="44"/>
          <w:szCs w:val="44"/>
        </w:rPr>
      </w:pPr>
    </w:p>
    <w:p w14:paraId="6175B46F" w14:textId="646200DB" w:rsidR="00FF492E" w:rsidRPr="00FF492E" w:rsidRDefault="00FF492E" w:rsidP="00FF492E">
      <w:pPr>
        <w:rPr>
          <w:rFonts w:ascii="TH SarabunPSK" w:hAnsi="TH SarabunPSK" w:cs="TH SarabunPSK"/>
          <w:sz w:val="32"/>
          <w:szCs w:val="32"/>
          <w:cs/>
        </w:rPr>
      </w:pPr>
      <w:r w:rsidRPr="00FF492E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FF492E">
        <w:rPr>
          <w:rFonts w:ascii="TH SarabunPSK" w:hAnsi="TH SarabunPSK" w:cs="TH SarabunPSK"/>
          <w:sz w:val="44"/>
          <w:szCs w:val="44"/>
          <w:cs/>
        </w:rPr>
        <w:t xml:space="preserve"> </w:t>
      </w:r>
      <w:r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Pr="00FF492E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FF492E">
        <w:rPr>
          <w:rFonts w:ascii="TH SarabunPSK" w:hAnsi="TH SarabunPSK" w:cs="TH SarabunPSK"/>
          <w:cs/>
        </w:rPr>
        <w:t xml:space="preserve">  </w:t>
      </w:r>
    </w:p>
    <w:p w14:paraId="72203F03" w14:textId="77777777" w:rsidR="002C5DF2" w:rsidRDefault="002C5DF2" w:rsidP="00FF492E">
      <w:pPr>
        <w:rPr>
          <w:rFonts w:ascii="TH SarabunPSK" w:hAnsi="TH SarabunPSK" w:cs="TH SarabunPSK"/>
        </w:rPr>
      </w:pPr>
    </w:p>
    <w:p w14:paraId="4730B08A" w14:textId="1EC7CD6B" w:rsidR="00FF492E" w:rsidRDefault="00FF492E" w:rsidP="00FF492E">
      <w:pPr>
        <w:rPr>
          <w:rFonts w:ascii="TH SarabunPSK" w:hAnsi="TH SarabunPSK" w:cs="TH SarabunPSK"/>
          <w:sz w:val="32"/>
          <w:szCs w:val="32"/>
        </w:rPr>
      </w:pPr>
      <w:r w:rsidRPr="00FF492E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</w:p>
    <w:p w14:paraId="12A1CA5C" w14:textId="77777777" w:rsidR="00FF492E" w:rsidRDefault="00FF492E" w:rsidP="00FF492E">
      <w:pPr>
        <w:rPr>
          <w:rFonts w:ascii="TH SarabunPSK" w:hAnsi="TH SarabunPSK" w:cs="TH SarabunPSK"/>
          <w:sz w:val="32"/>
          <w:szCs w:val="32"/>
        </w:rPr>
      </w:pPr>
    </w:p>
    <w:p w14:paraId="13EDFA18" w14:textId="77777777" w:rsidR="00FF492E" w:rsidRDefault="00FF492E" w:rsidP="00FF492E">
      <w:pPr>
        <w:rPr>
          <w:rFonts w:ascii="TH SarabunPSK" w:hAnsi="TH SarabunPSK" w:cs="TH SarabunPSK"/>
          <w:sz w:val="32"/>
          <w:szCs w:val="32"/>
        </w:rPr>
      </w:pPr>
    </w:p>
    <w:p w14:paraId="63DCE424" w14:textId="77777777" w:rsidR="00FF492E" w:rsidRPr="00D30D15" w:rsidRDefault="00FF492E" w:rsidP="00FF492E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2C29262D" w14:textId="77777777" w:rsidR="00FF492E" w:rsidRPr="00D30D15" w:rsidRDefault="00FF492E" w:rsidP="00FF492E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1167A46B" w14:textId="7A865FF4" w:rsidR="00FF492E" w:rsidRPr="00FF492E" w:rsidRDefault="00FF492E" w:rsidP="00FF492E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cs/>
        </w:rPr>
        <w:t>ภาคสรุป 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Pr="00FF49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F492E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</w:p>
    <w:p w14:paraId="501B5225" w14:textId="77777777" w:rsidR="00FF492E" w:rsidRPr="00FF492E" w:rsidRDefault="00FF492E" w:rsidP="00FF492E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32A8E737" w14:textId="34E529FC" w:rsidR="00FF492E" w:rsidRPr="00FF492E" w:rsidRDefault="00FF492E" w:rsidP="00FF492E">
      <w:pPr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F492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FF492E">
        <w:rPr>
          <w:rFonts w:ascii="TH SarabunPSK" w:hAnsi="TH SarabunPSK" w:cs="TH SarabunPSK"/>
          <w:sz w:val="32"/>
          <w:szCs w:val="32"/>
          <w:cs/>
          <w:lang w:val="th-TH"/>
        </w:rPr>
        <w:tab/>
      </w:r>
    </w:p>
    <w:p w14:paraId="14BAF93B" w14:textId="77777777" w:rsidR="00FF492E" w:rsidRPr="00FF492E" w:rsidRDefault="00FF492E" w:rsidP="00FF492E">
      <w:pPr>
        <w:ind w:left="720" w:firstLine="720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F492E">
        <w:rPr>
          <w:rFonts w:ascii="TH SarabunPSK" w:hAnsi="TH SarabunPSK" w:cs="TH SarabunPSK"/>
          <w:sz w:val="32"/>
          <w:szCs w:val="32"/>
          <w:cs/>
          <w:lang w:val="th-TH"/>
        </w:rPr>
        <w:t>ขอแสดงความนับถือ</w:t>
      </w:r>
    </w:p>
    <w:p w14:paraId="63F81483" w14:textId="77777777" w:rsidR="00FF492E" w:rsidRPr="00FF492E" w:rsidRDefault="00FF492E" w:rsidP="00FF492E">
      <w:pPr>
        <w:rPr>
          <w:rFonts w:ascii="TH SarabunPSK" w:hAnsi="TH SarabunPSK" w:cs="TH SarabunPSK"/>
        </w:rPr>
      </w:pPr>
    </w:p>
    <w:p w14:paraId="3F37DBC1" w14:textId="77777777" w:rsidR="00FF492E" w:rsidRPr="00FF492E" w:rsidRDefault="00FF492E" w:rsidP="00FF492E">
      <w:pPr>
        <w:rPr>
          <w:rFonts w:ascii="TH SarabunPSK" w:hAnsi="TH SarabunPSK" w:cs="TH SarabunPSK"/>
        </w:rPr>
      </w:pPr>
    </w:p>
    <w:p w14:paraId="5CF63FBF" w14:textId="77777777" w:rsidR="00FF492E" w:rsidRPr="00FF492E" w:rsidRDefault="00FF492E" w:rsidP="00FF492E">
      <w:pPr>
        <w:rPr>
          <w:rFonts w:ascii="TH SarabunPSK" w:hAnsi="TH SarabunPSK" w:cs="TH SarabunPSK"/>
        </w:rPr>
      </w:pPr>
    </w:p>
    <w:p w14:paraId="6DF86AE9" w14:textId="3F5D62FF" w:rsidR="00FF492E" w:rsidRDefault="00FF492E" w:rsidP="00FF492E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FF492E">
        <w:rPr>
          <w:rFonts w:ascii="TH SarabunPSK" w:hAnsi="TH SarabunPSK" w:cs="TH SarabunPSK"/>
          <w:sz w:val="32"/>
          <w:szCs w:val="32"/>
          <w:cs/>
        </w:rPr>
        <w:t>(รองศาสตราจารย์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คมสัน มาลีสี</w:t>
      </w:r>
      <w:r w:rsidRPr="00FF492E">
        <w:rPr>
          <w:rFonts w:ascii="TH SarabunPSK" w:hAnsi="TH SarabunPSK" w:cs="TH SarabunPSK"/>
          <w:sz w:val="32"/>
          <w:szCs w:val="32"/>
          <w:cs/>
        </w:rPr>
        <w:t>)</w:t>
      </w:r>
    </w:p>
    <w:p w14:paraId="62DA036B" w14:textId="7B3798BC" w:rsidR="00FF492E" w:rsidRDefault="00FF492E" w:rsidP="00FF492E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อธิการบดี สถาบันเทคโนโลยีพระจอมเกล้าเจ้าคุณทหารลาดกระบัง</w:t>
      </w:r>
    </w:p>
    <w:p w14:paraId="73E43CD6" w14:textId="77777777" w:rsidR="00FF492E" w:rsidRDefault="00FF492E" w:rsidP="00FF492E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96DCE82" w14:textId="77777777" w:rsidR="00FF492E" w:rsidRDefault="00FF492E" w:rsidP="00FF492E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1FD2031" w14:textId="77777777" w:rsidR="00FF492E" w:rsidRDefault="00FF492E" w:rsidP="00FF492E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655804B" w14:textId="77777777" w:rsidR="00FF492E" w:rsidRPr="00FF492E" w:rsidRDefault="00FF492E" w:rsidP="00FF492E">
      <w:pPr>
        <w:rPr>
          <w:rFonts w:ascii="TH SarabunPSK" w:hAnsi="TH SarabunPSK" w:cs="TH SarabunPSK"/>
          <w:sz w:val="32"/>
          <w:szCs w:val="32"/>
        </w:rPr>
      </w:pPr>
    </w:p>
    <w:p w14:paraId="59278806" w14:textId="77777777" w:rsidR="00FF492E" w:rsidRPr="00FF492E" w:rsidRDefault="00FF492E" w:rsidP="00FF492E">
      <w:pPr>
        <w:rPr>
          <w:rFonts w:ascii="TH SarabunPSK" w:hAnsi="TH SarabunPSK" w:cs="TH SarabunPSK"/>
          <w:sz w:val="32"/>
          <w:szCs w:val="32"/>
        </w:rPr>
      </w:pPr>
    </w:p>
    <w:p w14:paraId="5C9A32A8" w14:textId="1A51A258" w:rsidR="00FF492E" w:rsidRPr="00FF492E" w:rsidRDefault="00FF492E" w:rsidP="00FF492E">
      <w:pPr>
        <w:rPr>
          <w:rFonts w:ascii="TH SarabunPSK" w:hAnsi="TH SarabunPSK" w:cs="TH SarabunPSK"/>
          <w:sz w:val="32"/>
          <w:szCs w:val="32"/>
        </w:rPr>
      </w:pPr>
      <w:r w:rsidRPr="00FF492E">
        <w:rPr>
          <w:rFonts w:ascii="TH SarabunPSK" w:hAnsi="TH SarabunPSK" w:cs="TH SarabunPSK"/>
          <w:sz w:val="32"/>
          <w:szCs w:val="32"/>
          <w:cs/>
        </w:rPr>
        <w:t>สำนักงานอธิการบดี</w:t>
      </w:r>
      <w:r w:rsidR="00B849DD">
        <w:rPr>
          <w:rFonts w:ascii="TH SarabunPSK" w:hAnsi="TH SarabunPSK" w:cs="TH SarabunPSK"/>
          <w:sz w:val="32"/>
          <w:szCs w:val="32"/>
        </w:rPr>
        <w:t xml:space="preserve">  </w:t>
      </w:r>
    </w:p>
    <w:p w14:paraId="59D3A691" w14:textId="16056234" w:rsidR="00F73F05" w:rsidRPr="00FF492E" w:rsidRDefault="00FF492E">
      <w:pPr>
        <w:rPr>
          <w:rFonts w:ascii="TH SarabunPSK" w:hAnsi="TH SarabunPSK" w:cs="TH SarabunPSK"/>
        </w:rPr>
      </w:pPr>
      <w:r w:rsidRPr="00FF492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FF492E">
        <w:rPr>
          <w:rFonts w:ascii="TH SarabunPSK" w:hAnsi="TH SarabunPSK" w:cs="TH SarabunPSK"/>
          <w:sz w:val="32"/>
          <w:szCs w:val="32"/>
        </w:rPr>
        <w:t xml:space="preserve">   </w:t>
      </w:r>
      <w:r w:rsidRPr="00FF492E">
        <w:rPr>
          <w:rFonts w:ascii="TH SarabunPSK" w:hAnsi="TH SarabunPSK" w:cs="TH SarabunPSK"/>
          <w:sz w:val="32"/>
          <w:szCs w:val="32"/>
          <w:cs/>
        </w:rPr>
        <w:t>๐</w:t>
      </w:r>
      <w:r w:rsidRPr="00FF492E">
        <w:rPr>
          <w:rFonts w:ascii="TH SarabunPSK" w:hAnsi="TH SarabunPSK" w:cs="TH SarabunPSK"/>
          <w:sz w:val="32"/>
          <w:szCs w:val="32"/>
        </w:rPr>
        <w:t>–</w:t>
      </w:r>
      <w:r w:rsidRPr="00FF492E">
        <w:rPr>
          <w:rFonts w:ascii="TH SarabunPSK" w:hAnsi="TH SarabunPSK" w:cs="TH SarabunPSK"/>
          <w:sz w:val="32"/>
          <w:szCs w:val="32"/>
          <w:cs/>
        </w:rPr>
        <w:t>๒๓๒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FF492E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๘๐๐๐</w:t>
      </w:r>
    </w:p>
    <w:sectPr w:rsidR="00F73F05" w:rsidRPr="00FF492E" w:rsidSect="002C5DF2">
      <w:pgSz w:w="11906" w:h="16838"/>
      <w:pgMar w:top="0" w:right="113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2E"/>
    <w:rsid w:val="001C7631"/>
    <w:rsid w:val="00226A61"/>
    <w:rsid w:val="002C5DF2"/>
    <w:rsid w:val="002E281F"/>
    <w:rsid w:val="00A8537E"/>
    <w:rsid w:val="00B849DD"/>
    <w:rsid w:val="00EE658E"/>
    <w:rsid w:val="00F60A98"/>
    <w:rsid w:val="00F73F05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4ED6"/>
  <w15:chartTrackingRefBased/>
  <w15:docId w15:val="{925EA810-05CB-41AA-9CE9-3E478838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92E"/>
    <w:pPr>
      <w:spacing w:after="0" w:line="240" w:lineRule="auto"/>
    </w:pPr>
    <w:rPr>
      <w:rFonts w:ascii="Cordia New" w:eastAsia="Cordia New" w:hAnsi="Cordia New" w:cs="Cordia New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492E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nhideWhenUsed/>
    <w:qFormat/>
    <w:rsid w:val="00FF492E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2E"/>
    <w:pPr>
      <w:keepNext/>
      <w:keepLines/>
      <w:spacing w:before="120" w:after="4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2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2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2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2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492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rsid w:val="00FF492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F492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F49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F492E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F49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F492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F49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F49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492E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FF492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F49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F492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F49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FF4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9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FF49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F492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49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Jaitip Chantarachode</dc:creator>
  <cp:keywords/>
  <dc:description/>
  <cp:lastModifiedBy>Jaitip Chantarachode</cp:lastModifiedBy>
  <cp:revision>3</cp:revision>
  <cp:lastPrinted>2024-08-21T03:51:00Z</cp:lastPrinted>
  <dcterms:created xsi:type="dcterms:W3CDTF">2024-08-21T03:31:00Z</dcterms:created>
  <dcterms:modified xsi:type="dcterms:W3CDTF">2025-01-16T05:47:00Z</dcterms:modified>
</cp:coreProperties>
</file>